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Title"/>
        <w:widowControl/>
        <w:ind w:firstLine="567"/>
        <w:jc w:val="center"/>
        <w:rPr>
          <w:rFonts w:ascii="Times New Roman" w:hAnsi="Times New Roman"/>
          <w:b w:val="false"/>
          <w:b w:val="false"/>
          <w:bCs/>
          <w:sz w:val="28"/>
          <w:szCs w:val="28"/>
        </w:rPr>
      </w:pPr>
      <w:bookmarkStart w:id="0" w:name="_GoBack"/>
      <w:bookmarkEnd w:id="0"/>
      <w:r>
        <w:rPr/>
        <w:drawing>
          <wp:inline distT="0" distB="0" distL="19050" distR="9525">
            <wp:extent cx="771525" cy="8477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>
      <w:pPr>
        <w:pStyle w:val="Normal"/>
        <w:ind w:left="284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>
      <w:pPr>
        <w:pStyle w:val="Normal"/>
        <w:ind w:left="284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КАРДЫМОВСКИЙ  РАЙОН” СМОЛЕНСКОЙ ОБЛАСТИ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8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50"/>
        <w:gridCol w:w="4049"/>
      </w:tblGrid>
      <w:tr>
        <w:trPr>
          <w:trHeight w:val="346" w:hRule="atLeast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en-US" w:eastAsia="en-US"/>
              </w:rPr>
              <w:t>14.</w:t>
            </w:r>
            <w:r>
              <w:rPr>
                <w:b/>
                <w:sz w:val="28"/>
                <w:szCs w:val="28"/>
                <w:lang w:eastAsia="en-US"/>
              </w:rPr>
              <w:t>10.2016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  <w:lang w:eastAsia="en-US"/>
              </w:rPr>
              <w:t xml:space="preserve">№   </w:t>
            </w:r>
            <w:r>
              <w:rPr>
                <w:b/>
                <w:sz w:val="28"/>
                <w:szCs w:val="28"/>
                <w:lang w:val="en-US" w:eastAsia="en-US"/>
              </w:rPr>
              <w:t>146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820" w:leader="none"/>
        </w:tabs>
        <w:ind w:right="510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участии в Слете и военно-патриотических Сборах Смоленского Регионального отделения детско-юношеского военно-патриотического общественного движения «Юнармия»</w:t>
      </w:r>
    </w:p>
    <w:p>
      <w:pPr>
        <w:pStyle w:val="Normal"/>
        <w:tabs>
          <w:tab w:val="left" w:pos="4820" w:leader="none"/>
        </w:tabs>
        <w:ind w:right="510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4820" w:leader="none"/>
        </w:tabs>
        <w:ind w:right="510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923" w:leader="none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областной государственной программы от 29.06.2016 № 364 «Гражданско-патриотическое воспитание граждан в Смоленской области» на 2016-2020 годы </w:t>
      </w:r>
    </w:p>
    <w:p>
      <w:pPr>
        <w:pStyle w:val="Normal"/>
        <w:tabs>
          <w:tab w:val="left" w:pos="9923" w:leader="none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23" w:leader="none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>
      <w:pPr>
        <w:pStyle w:val="Normal"/>
        <w:tabs>
          <w:tab w:val="left" w:pos="9923" w:leader="none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23" w:leader="none"/>
        </w:tabs>
        <w:ind w:left="786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Слете и военно-патриотических Сборах Смоленского Регионального отделения детско-юношеского военно-патриотического общественного движения «Юнармия» в г. Смоленск 14-16 октября 2016 года.</w:t>
      </w:r>
    </w:p>
    <w:p>
      <w:pPr>
        <w:pStyle w:val="ListParagraph"/>
        <w:numPr>
          <w:ilvl w:val="0"/>
          <w:numId w:val="1"/>
        </w:numPr>
        <w:tabs>
          <w:tab w:val="left" w:pos="9923" w:leader="none"/>
        </w:tabs>
        <w:ind w:left="786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«Кардымовская средняя школа» (В.А. Карнюшин): освободить от занятий обучающихся для участия в Слете и военно-патриотических Сборах в следующим составе:</w:t>
      </w:r>
    </w:p>
    <w:p>
      <w:pPr>
        <w:pStyle w:val="Normal"/>
        <w:tabs>
          <w:tab w:val="left" w:pos="9923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6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4251"/>
        <w:gridCol w:w="1562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Виктория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Павел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Владислав</w:t>
            </w:r>
          </w:p>
        </w:tc>
        <w:tc>
          <w:tcPr>
            <w:tcW w:w="1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923" w:leader="none"/>
              </w:tabs>
              <w:spacing w:lineRule="auto" w:line="240" w:before="0" w:after="0"/>
              <w:ind w:right="-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</w:tbl>
    <w:p>
      <w:pPr>
        <w:pStyle w:val="NoSpacing"/>
        <w:ind w:left="786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по соблюдению правил безопасности с обучающимися.</w:t>
      </w:r>
    </w:p>
    <w:p>
      <w:pPr>
        <w:pStyle w:val="NoSpacing"/>
        <w:numPr>
          <w:ilvl w:val="0"/>
          <w:numId w:val="1"/>
        </w:numPr>
        <w:ind w:left="786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сопровождающим обучающихся для участия в Слете ведущего специалиста Отдела образования А.П. Давыдова, возложив на него ответственность за охрану жизни и здоровья обучающихся в пути следования, во время соревнований.</w:t>
      </w:r>
    </w:p>
    <w:p>
      <w:pPr>
        <w:pStyle w:val="NoSpacing"/>
        <w:numPr>
          <w:ilvl w:val="0"/>
          <w:numId w:val="1"/>
        </w:numPr>
        <w:ind w:left="786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right="-1" w:hang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образования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ind w:right="-1" w:hanging="0"/>
              <w:jc w:val="right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В.В. Азаренкова</w:t>
            </w:r>
          </w:p>
        </w:tc>
      </w:tr>
    </w:tbl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left" w:pos="3261" w:leader="none"/>
        </w:tabs>
        <w:ind w:right="-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ознакомлен:      А.П. Давыдов  </w:t>
      </w:r>
    </w:p>
    <w:p>
      <w:pPr>
        <w:pStyle w:val="NoSpacing"/>
        <w:tabs>
          <w:tab w:val="left" w:pos="3261" w:leader="none"/>
        </w:tabs>
        <w:ind w:right="-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>
      <w:pPr>
        <w:pStyle w:val="Normal"/>
        <w:rPr/>
      </w:pPr>
      <w:r>
        <w:rPr/>
      </w:r>
    </w:p>
    <w:p>
      <w:pPr>
        <w:pStyle w:val="NoSpacing"/>
        <w:ind w:left="786"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23" w:leader="none"/>
        </w:tabs>
        <w:ind w:left="426" w:right="-1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1134" w:footer="708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</w:rPr>
    </w:pPr>
    <w:r>
      <w:rPr>
        <w:sz w:val="16"/>
      </w:rPr>
      <w:t>Рег. № 146 от 14.10.2016, Подписано ЭП: Азаренкова Валентина Владимировна, Начальник 14.10.2016 9:04:51, Распечатал________________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9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f392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0d6a0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0d6a0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Title" w:customStyle="1">
    <w:name w:val="ConsTitle"/>
    <w:qFormat/>
    <w:rsid w:val="00cf3926"/>
    <w:pPr>
      <w:widowControl w:val="false"/>
      <w:bidi w:val="0"/>
      <w:snapToGrid w:val="false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f39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31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cc5cc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Style22">
    <w:name w:val="Header"/>
    <w:basedOn w:val="Normal"/>
    <w:link w:val="a9"/>
    <w:uiPriority w:val="99"/>
    <w:unhideWhenUsed/>
    <w:rsid w:val="000d6a06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0d6a0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92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LibreOffice/5.2.1.2$Windows_x86 LibreOffice_project/31dd62db80d4e60af04904455ec9c9219178d620</Application>
  <Pages>2</Pages>
  <Words>190</Words>
  <Characters>1325</Characters>
  <CharactersWithSpaces>1549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2016-09-05T12:51:00Z</dcterms:created>
  <dc:creator>Admin</dc:creator>
  <dc:description/>
  <dc:language>ru-RU</dc:language>
  <cp:lastModifiedBy/>
  <dcterms:modified xsi:type="dcterms:W3CDTF">2016-10-28T12:54:05Z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